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03966C" w14:textId="77777777" w:rsidR="00CD2EFF" w:rsidRPr="00A0416B" w:rsidRDefault="00CD2EFF" w:rsidP="00305BBC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  <w:r w:rsidRPr="00A0416B">
        <w:rPr>
          <w:rFonts w:ascii="Times New Roman" w:hAnsi="Times New Roman" w:cs="Times New Roman"/>
          <w:b/>
          <w:bCs/>
          <w:sz w:val="24"/>
          <w:szCs w:val="24"/>
          <w:lang w:val="bg-BG"/>
        </w:rPr>
        <w:t>Д Е К Л А Р А Ц И Я</w:t>
      </w:r>
    </w:p>
    <w:p w14:paraId="7BAE8BF1" w14:textId="77777777" w:rsidR="00CD2EFF" w:rsidRPr="00A0416B" w:rsidRDefault="00CD2EFF" w:rsidP="00CD2EFF">
      <w:pPr>
        <w:jc w:val="center"/>
        <w:rPr>
          <w:rFonts w:ascii="Times New Roman" w:hAnsi="Times New Roman" w:cs="Times New Roman"/>
          <w:b/>
          <w:bCs/>
          <w:sz w:val="24"/>
          <w:szCs w:val="24"/>
          <w:lang w:val="bg-BG"/>
        </w:rPr>
      </w:pPr>
      <w:r w:rsidRPr="00A0416B">
        <w:rPr>
          <w:rFonts w:ascii="Times New Roman" w:hAnsi="Times New Roman" w:cs="Times New Roman"/>
          <w:b/>
          <w:bCs/>
          <w:sz w:val="24"/>
          <w:szCs w:val="24"/>
          <w:lang w:val="bg-BG"/>
        </w:rPr>
        <w:t>ЗА РЕГИСТРАЦИЯ ПО ЗАКОНА ЗА ТЪРГОВСКИЯ РЕГИСТЪР</w:t>
      </w:r>
    </w:p>
    <w:p w14:paraId="0201FE52" w14:textId="77777777" w:rsidR="00CD3465" w:rsidRDefault="00CD3465" w:rsidP="00C05461">
      <w:pPr>
        <w:rPr>
          <w:rFonts w:ascii="Times New Roman" w:hAnsi="Times New Roman" w:cs="Times New Roman"/>
          <w:sz w:val="24"/>
          <w:szCs w:val="24"/>
          <w:lang w:val="bg-BG"/>
        </w:rPr>
      </w:pPr>
    </w:p>
    <w:p w14:paraId="71A384C2" w14:textId="653D76C3" w:rsidR="00C05461" w:rsidRPr="00A0416B" w:rsidRDefault="00C05461" w:rsidP="00C05461">
      <w:pPr>
        <w:rPr>
          <w:rFonts w:ascii="Times New Roman" w:hAnsi="Times New Roman" w:cs="Times New Roman"/>
          <w:sz w:val="24"/>
          <w:szCs w:val="24"/>
          <w:lang w:val="bg-BG"/>
        </w:rPr>
      </w:pPr>
      <w:r w:rsidRPr="00A0416B">
        <w:rPr>
          <w:rFonts w:ascii="Times New Roman" w:hAnsi="Times New Roman" w:cs="Times New Roman"/>
          <w:sz w:val="24"/>
          <w:szCs w:val="24"/>
          <w:lang w:val="bg-BG"/>
        </w:rPr>
        <w:t xml:space="preserve">Долуподписаният/-ата _______________________________________________________, </w:t>
      </w:r>
    </w:p>
    <w:p w14:paraId="2928F419" w14:textId="77777777" w:rsidR="00C05461" w:rsidRDefault="00C05461" w:rsidP="00C05461">
      <w:pPr>
        <w:rPr>
          <w:rFonts w:ascii="Times New Roman" w:hAnsi="Times New Roman" w:cs="Times New Roman"/>
          <w:sz w:val="24"/>
          <w:szCs w:val="24"/>
          <w:lang w:val="bg-BG"/>
        </w:rPr>
      </w:pPr>
      <w:r w:rsidRPr="00A0416B">
        <w:rPr>
          <w:rFonts w:ascii="Times New Roman" w:hAnsi="Times New Roman" w:cs="Times New Roman"/>
          <w:sz w:val="24"/>
          <w:szCs w:val="24"/>
          <w:lang w:val="bg-BG"/>
        </w:rPr>
        <w:t>с ЕГН ______________________,</w:t>
      </w:r>
    </w:p>
    <w:p w14:paraId="23293308" w14:textId="77777777" w:rsidR="00C05461" w:rsidRPr="00A0416B" w:rsidRDefault="00C05461" w:rsidP="00C05461">
      <w:pPr>
        <w:rPr>
          <w:rFonts w:ascii="Times New Roman" w:hAnsi="Times New Roman" w:cs="Times New Roman"/>
          <w:sz w:val="24"/>
          <w:szCs w:val="24"/>
          <w:lang w:val="bg-BG"/>
        </w:rPr>
      </w:pPr>
      <w:r w:rsidRPr="00A0416B">
        <w:rPr>
          <w:rFonts w:ascii="Times New Roman" w:hAnsi="Times New Roman" w:cs="Times New Roman"/>
          <w:sz w:val="24"/>
          <w:szCs w:val="24"/>
          <w:lang w:val="bg-BG"/>
        </w:rPr>
        <w:t xml:space="preserve">в качеството си на ___________________________________________________________ </w:t>
      </w:r>
    </w:p>
    <w:p w14:paraId="7E978C79" w14:textId="77777777" w:rsidR="00C05461" w:rsidRPr="00B76776" w:rsidRDefault="00C05461" w:rsidP="00C05461">
      <w:pPr>
        <w:jc w:val="center"/>
        <w:rPr>
          <w:rFonts w:ascii="Times New Roman" w:hAnsi="Times New Roman" w:cs="Times New Roman"/>
          <w:i/>
          <w:sz w:val="18"/>
          <w:szCs w:val="18"/>
        </w:rPr>
      </w:pPr>
      <w:r w:rsidRPr="00B76776">
        <w:rPr>
          <w:rFonts w:ascii="Times New Roman" w:hAnsi="Times New Roman" w:cs="Times New Roman"/>
          <w:i/>
          <w:sz w:val="18"/>
          <w:szCs w:val="18"/>
          <w:lang w:val="bg-BG"/>
        </w:rPr>
        <w:t>(посочва се длъжността и качеството, в което лицето има право да представлява и управлява – напр. изпълнителен директор, управител, съдружник, член на органите за управление и контрол на кандидата и др.)</w:t>
      </w:r>
    </w:p>
    <w:p w14:paraId="16F5049B" w14:textId="77777777" w:rsidR="00C05461" w:rsidRDefault="00C05461" w:rsidP="00C05461">
      <w:pPr>
        <w:rPr>
          <w:rFonts w:ascii="Times New Roman" w:hAnsi="Times New Roman" w:cs="Times New Roman"/>
          <w:sz w:val="24"/>
          <w:szCs w:val="24"/>
          <w:lang w:val="bg-BG"/>
        </w:rPr>
      </w:pPr>
      <w:r w:rsidRPr="00A0416B">
        <w:rPr>
          <w:rFonts w:ascii="Times New Roman" w:hAnsi="Times New Roman" w:cs="Times New Roman"/>
          <w:sz w:val="24"/>
          <w:szCs w:val="24"/>
          <w:lang w:val="bg-BG"/>
        </w:rPr>
        <w:t>на ______________________________________________________</w:t>
      </w:r>
      <w:r>
        <w:rPr>
          <w:rFonts w:ascii="Times New Roman" w:hAnsi="Times New Roman" w:cs="Times New Roman"/>
          <w:sz w:val="24"/>
          <w:szCs w:val="24"/>
          <w:lang w:val="bg-BG"/>
        </w:rPr>
        <w:t xml:space="preserve"> - кандидат в процедура </w:t>
      </w:r>
    </w:p>
    <w:p w14:paraId="50BE7185" w14:textId="77777777" w:rsidR="00C05461" w:rsidRPr="00323951" w:rsidRDefault="00C05461" w:rsidP="00C05461">
      <w:pPr>
        <w:ind w:left="2160"/>
        <w:rPr>
          <w:rFonts w:ascii="Times New Roman" w:hAnsi="Times New Roman" w:cs="Times New Roman"/>
          <w:i/>
          <w:iCs/>
          <w:sz w:val="18"/>
          <w:szCs w:val="18"/>
          <w:lang w:val="bg-BG"/>
        </w:rPr>
      </w:pPr>
      <w:r w:rsidRPr="00323951">
        <w:rPr>
          <w:rFonts w:ascii="Times New Roman" w:hAnsi="Times New Roman" w:cs="Times New Roman"/>
          <w:i/>
          <w:iCs/>
          <w:sz w:val="18"/>
          <w:szCs w:val="18"/>
          <w:lang w:val="bg-BG"/>
        </w:rPr>
        <w:t>(наименование на кандидата)</w:t>
      </w:r>
    </w:p>
    <w:p w14:paraId="44762C6B" w14:textId="7DDFFC02" w:rsidR="003176BB" w:rsidRDefault="00C05461" w:rsidP="009D157C">
      <w:pPr>
        <w:autoSpaceDE w:val="0"/>
        <w:snapToGrid w:val="0"/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rFonts w:ascii="Times New Roman" w:hAnsi="Times New Roman" w:cs="Times New Roman"/>
          <w:sz w:val="24"/>
          <w:szCs w:val="24"/>
          <w:lang w:val="bg-BG"/>
        </w:rPr>
        <w:t>за определяне на изпълнител по чл.2 (1) от ПМС 80 от 09 май 2022 год. с предмет</w:t>
      </w:r>
      <w:r w:rsidR="009A1FE3">
        <w:rPr>
          <w:rFonts w:ascii="Times New Roman" w:hAnsi="Times New Roman" w:cs="Times New Roman"/>
          <w:sz w:val="24"/>
          <w:szCs w:val="24"/>
          <w:lang w:val="bg-BG"/>
        </w:rPr>
        <w:t>:</w:t>
      </w:r>
      <w:r w:rsidR="00CD3465">
        <w:rPr>
          <w:rFonts w:ascii="Times New Roman" w:hAnsi="Times New Roman" w:cs="Times New Roman"/>
          <w:sz w:val="24"/>
          <w:szCs w:val="24"/>
          <w:lang w:val="bg-BG"/>
        </w:rPr>
        <w:t xml:space="preserve"> </w:t>
      </w:r>
    </w:p>
    <w:p w14:paraId="111B9465" w14:textId="77777777" w:rsidR="009D157C" w:rsidRDefault="009D157C" w:rsidP="009D157C">
      <w:pPr>
        <w:pStyle w:val="HTMLPreformatted"/>
        <w:shd w:val="clear" w:color="auto" w:fill="FFFFFF"/>
        <w:rPr>
          <w:rFonts w:ascii="Times New Roman" w:hAnsi="Times New Roman" w:cs="Times New Roman"/>
          <w:sz w:val="24"/>
          <w:szCs w:val="24"/>
          <w:lang w:eastAsia="en-US"/>
        </w:rPr>
      </w:pPr>
      <w:r w:rsidRPr="00CB04CB">
        <w:rPr>
          <w:rFonts w:ascii="Times New Roman" w:hAnsi="Times New Roman" w:cs="Times New Roman"/>
          <w:sz w:val="24"/>
          <w:szCs w:val="24"/>
          <w:lang w:eastAsia="en-US"/>
        </w:rPr>
        <w:t>Доставка и въвеждане в експлоатация на машини по 2 обособени позиции:</w:t>
      </w:r>
    </w:p>
    <w:p w14:paraId="7EA5139B" w14:textId="77777777" w:rsidR="009D157C" w:rsidRPr="00CB04CB" w:rsidRDefault="009D157C" w:rsidP="009D157C">
      <w:pPr>
        <w:pStyle w:val="HTMLPreformatted"/>
        <w:shd w:val="clear" w:color="auto" w:fill="FFFFFF"/>
        <w:rPr>
          <w:rFonts w:ascii="Times New Roman" w:hAnsi="Times New Roman" w:cs="Times New Roman"/>
          <w:sz w:val="24"/>
          <w:szCs w:val="24"/>
          <w:lang w:eastAsia="en-US"/>
        </w:rPr>
      </w:pPr>
    </w:p>
    <w:p w14:paraId="6A18ACBF" w14:textId="77777777" w:rsidR="009D157C" w:rsidRDefault="009D157C" w:rsidP="009D157C">
      <w:pPr>
        <w:pStyle w:val="HTMLPreformatted"/>
        <w:shd w:val="clear" w:color="auto" w:fill="FFFFFF"/>
        <w:rPr>
          <w:rFonts w:ascii="Times New Roman" w:hAnsi="Times New Roman" w:cs="Times New Roman"/>
          <w:sz w:val="24"/>
          <w:szCs w:val="24"/>
          <w:lang w:eastAsia="en-US"/>
        </w:rPr>
      </w:pPr>
      <w:r w:rsidRPr="00CB04CB">
        <w:rPr>
          <w:rFonts w:ascii="Times New Roman" w:hAnsi="Times New Roman" w:cs="Times New Roman"/>
          <w:sz w:val="24"/>
          <w:szCs w:val="24"/>
          <w:lang w:eastAsia="en-US"/>
        </w:rPr>
        <w:t>- Обособена позиция 1: Доставка и въвеждане в експлоатация на Модулен сегмент от 2 монтажни автомати за вземане и поставяне на елементи при СМТ монтаж - 1 бр</w:t>
      </w:r>
    </w:p>
    <w:p w14:paraId="553D5CAE" w14:textId="77777777" w:rsidR="009D157C" w:rsidRPr="00CB04CB" w:rsidRDefault="009D157C" w:rsidP="009D157C">
      <w:pPr>
        <w:pStyle w:val="HTMLPreformatted"/>
        <w:shd w:val="clear" w:color="auto" w:fill="FFFFFF"/>
        <w:rPr>
          <w:rFonts w:ascii="Times New Roman" w:hAnsi="Times New Roman" w:cs="Times New Roman"/>
          <w:sz w:val="24"/>
          <w:szCs w:val="24"/>
          <w:lang w:eastAsia="en-US"/>
        </w:rPr>
      </w:pPr>
    </w:p>
    <w:p w14:paraId="4FA81538" w14:textId="77777777" w:rsidR="009D157C" w:rsidRPr="00CB04CB" w:rsidRDefault="009D157C" w:rsidP="009D157C">
      <w:pPr>
        <w:autoSpaceDE w:val="0"/>
        <w:snapToGrid w:val="0"/>
        <w:rPr>
          <w:rFonts w:ascii="Times New Roman" w:hAnsi="Times New Roman"/>
          <w:szCs w:val="24"/>
        </w:rPr>
      </w:pPr>
      <w:r w:rsidRPr="00CB04CB">
        <w:rPr>
          <w:rFonts w:ascii="Times New Roman" w:hAnsi="Times New Roman"/>
          <w:szCs w:val="24"/>
        </w:rPr>
        <w:t>- Обособена позиция 2: Доставка и въвеждане в експлоатация на Машина за конвейрна автоматична оптична инспекция (АОИ) на солдер паста и СМД компоненти - 1 бр.</w:t>
      </w:r>
    </w:p>
    <w:p w14:paraId="1AAC7CDF" w14:textId="77777777" w:rsidR="009D157C" w:rsidRPr="003176BB" w:rsidRDefault="009D157C" w:rsidP="009D157C">
      <w:pPr>
        <w:autoSpaceDE w:val="0"/>
        <w:snapToGrid w:val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bg-BG"/>
        </w:rPr>
      </w:pPr>
    </w:p>
    <w:p w14:paraId="5F8EF71B" w14:textId="6C8BCD49" w:rsidR="00B10A7B" w:rsidRDefault="00B10A7B" w:rsidP="003176BB">
      <w:pPr>
        <w:spacing w:before="120" w:after="1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AAAAE4A" w14:textId="77777777" w:rsidR="00CD2EFF" w:rsidRPr="00A0416B" w:rsidRDefault="00CD2EFF" w:rsidP="00CD2EFF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  <w:r w:rsidRPr="00A0416B">
        <w:rPr>
          <w:rFonts w:ascii="Times New Roman" w:hAnsi="Times New Roman" w:cs="Times New Roman"/>
          <w:b/>
          <w:bCs/>
          <w:sz w:val="24"/>
          <w:szCs w:val="24"/>
          <w:lang w:val="bg-BG"/>
        </w:rPr>
        <w:t>Д Е К Л А Р И Р А М, Ч Е :</w:t>
      </w:r>
    </w:p>
    <w:p w14:paraId="50ECFA70" w14:textId="77777777" w:rsidR="00CD2EFF" w:rsidRDefault="00CD2EFF" w:rsidP="00A0416B">
      <w:pPr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A0416B">
        <w:rPr>
          <w:rFonts w:ascii="Times New Roman" w:hAnsi="Times New Roman" w:cs="Times New Roman"/>
          <w:sz w:val="24"/>
          <w:szCs w:val="24"/>
          <w:lang w:val="bg-BG"/>
        </w:rPr>
        <w:t>Представляваният от мен участник е регистриран по Закона за Търговския регистър и неговият единен идентификационен код (ЕИК) е:</w:t>
      </w:r>
      <w:r w:rsidRPr="006400BF">
        <w:rPr>
          <w:rFonts w:ascii="Times New Roman" w:hAnsi="Times New Roman" w:cs="Times New Roman"/>
          <w:sz w:val="24"/>
          <w:szCs w:val="24"/>
          <w:u w:val="single"/>
          <w:lang w:val="bg-BG"/>
        </w:rPr>
        <w:t xml:space="preserve"> </w:t>
      </w:r>
      <w:r w:rsidR="006400BF" w:rsidRPr="006400BF">
        <w:rPr>
          <w:rFonts w:ascii="Times New Roman" w:hAnsi="Times New Roman" w:cs="Times New Roman"/>
          <w:sz w:val="24"/>
          <w:szCs w:val="24"/>
          <w:u w:val="single"/>
          <w:lang w:val="bg-BG"/>
        </w:rPr>
        <w:tab/>
      </w:r>
      <w:r w:rsidR="006400BF" w:rsidRPr="006400BF">
        <w:rPr>
          <w:rFonts w:ascii="Times New Roman" w:hAnsi="Times New Roman" w:cs="Times New Roman"/>
          <w:sz w:val="24"/>
          <w:szCs w:val="24"/>
          <w:u w:val="single"/>
          <w:lang w:val="bg-BG"/>
        </w:rPr>
        <w:tab/>
      </w:r>
      <w:r w:rsidR="006400BF" w:rsidRPr="006400BF">
        <w:rPr>
          <w:rFonts w:ascii="Times New Roman" w:hAnsi="Times New Roman" w:cs="Times New Roman"/>
          <w:sz w:val="24"/>
          <w:szCs w:val="24"/>
          <w:u w:val="single"/>
          <w:lang w:val="bg-BG"/>
        </w:rPr>
        <w:tab/>
      </w:r>
      <w:r w:rsidRPr="00A0416B">
        <w:rPr>
          <w:rFonts w:ascii="Times New Roman" w:hAnsi="Times New Roman" w:cs="Times New Roman"/>
          <w:sz w:val="24"/>
          <w:szCs w:val="24"/>
          <w:lang w:val="bg-BG"/>
        </w:rPr>
        <w:t xml:space="preserve"> </w:t>
      </w:r>
      <w:r w:rsidR="00294DF8">
        <w:rPr>
          <w:rFonts w:ascii="Times New Roman" w:hAnsi="Times New Roman" w:cs="Times New Roman"/>
          <w:sz w:val="24"/>
          <w:szCs w:val="24"/>
          <w:lang w:val="bg-BG"/>
        </w:rPr>
        <w:t>.</w:t>
      </w:r>
    </w:p>
    <w:p w14:paraId="621713BE" w14:textId="77777777" w:rsidR="00CD2EFF" w:rsidRPr="00A0416B" w:rsidRDefault="00CD2EFF" w:rsidP="009665C9">
      <w:pPr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A0416B">
        <w:rPr>
          <w:rFonts w:ascii="Times New Roman" w:hAnsi="Times New Roman" w:cs="Times New Roman"/>
          <w:sz w:val="24"/>
          <w:szCs w:val="24"/>
          <w:lang w:val="bg-BG"/>
        </w:rPr>
        <w:t>Известно ми е, че за неверни данни нося наказателна отговорност по чл.</w:t>
      </w:r>
      <w:r w:rsidR="00745C4C">
        <w:rPr>
          <w:rFonts w:ascii="Times New Roman" w:hAnsi="Times New Roman" w:cs="Times New Roman"/>
          <w:sz w:val="24"/>
          <w:szCs w:val="24"/>
          <w:lang w:val="bg-BG"/>
        </w:rPr>
        <w:t> </w:t>
      </w:r>
      <w:r w:rsidRPr="00A0416B">
        <w:rPr>
          <w:rFonts w:ascii="Times New Roman" w:hAnsi="Times New Roman" w:cs="Times New Roman"/>
          <w:sz w:val="24"/>
          <w:szCs w:val="24"/>
          <w:lang w:val="bg-BG"/>
        </w:rPr>
        <w:t xml:space="preserve">313 от Наказателния кодекс. </w:t>
      </w:r>
    </w:p>
    <w:p w14:paraId="27A78508" w14:textId="77777777" w:rsidR="00000000" w:rsidRPr="00A0416B" w:rsidRDefault="0080108D" w:rsidP="0080108D">
      <w:pPr>
        <w:rPr>
          <w:rFonts w:ascii="Times New Roman" w:hAnsi="Times New Roman" w:cs="Times New Roman"/>
          <w:sz w:val="24"/>
          <w:szCs w:val="24"/>
          <w:lang w:val="bg-BG"/>
        </w:rPr>
      </w:pPr>
      <w:r w:rsidRPr="006400BF">
        <w:rPr>
          <w:rFonts w:ascii="Times New Roman" w:hAnsi="Times New Roman" w:cs="Times New Roman"/>
          <w:sz w:val="24"/>
          <w:szCs w:val="24"/>
          <w:u w:val="single"/>
          <w:lang w:val="bg-BG"/>
        </w:rPr>
        <w:tab/>
      </w:r>
      <w:r w:rsidRPr="006400BF">
        <w:rPr>
          <w:rFonts w:ascii="Times New Roman" w:hAnsi="Times New Roman" w:cs="Times New Roman"/>
          <w:sz w:val="24"/>
          <w:szCs w:val="24"/>
          <w:u w:val="single"/>
          <w:lang w:val="bg-BG"/>
        </w:rPr>
        <w:tab/>
      </w:r>
      <w:r w:rsidR="00CD2EFF" w:rsidRPr="00A0416B">
        <w:rPr>
          <w:rFonts w:ascii="Times New Roman" w:hAnsi="Times New Roman" w:cs="Times New Roman"/>
          <w:sz w:val="24"/>
          <w:szCs w:val="24"/>
          <w:lang w:val="bg-BG"/>
        </w:rPr>
        <w:t>г.</w:t>
      </w:r>
      <w:r w:rsidR="002B7BDF">
        <w:rPr>
          <w:rFonts w:ascii="Times New Roman" w:hAnsi="Times New Roman" w:cs="Times New Roman"/>
          <w:sz w:val="24"/>
          <w:szCs w:val="24"/>
          <w:lang w:val="bg-BG"/>
        </w:rPr>
        <w:tab/>
      </w:r>
      <w:r w:rsidR="002B7BDF">
        <w:rPr>
          <w:rFonts w:ascii="Times New Roman" w:hAnsi="Times New Roman" w:cs="Times New Roman"/>
          <w:sz w:val="24"/>
          <w:szCs w:val="24"/>
          <w:lang w:val="bg-BG"/>
        </w:rPr>
        <w:tab/>
      </w:r>
      <w:r w:rsidR="002B7BDF">
        <w:rPr>
          <w:rFonts w:ascii="Times New Roman" w:hAnsi="Times New Roman" w:cs="Times New Roman"/>
          <w:sz w:val="24"/>
          <w:szCs w:val="24"/>
          <w:lang w:val="bg-BG"/>
        </w:rPr>
        <w:tab/>
      </w:r>
      <w:r w:rsidR="00976EF2">
        <w:rPr>
          <w:rFonts w:ascii="Times New Roman" w:hAnsi="Times New Roman" w:cs="Times New Roman"/>
          <w:sz w:val="24"/>
          <w:szCs w:val="24"/>
          <w:lang w:val="bg-BG"/>
        </w:rPr>
        <w:tab/>
      </w:r>
      <w:r w:rsidR="00DA076E">
        <w:rPr>
          <w:rFonts w:ascii="Times New Roman" w:hAnsi="Times New Roman" w:cs="Times New Roman"/>
          <w:sz w:val="24"/>
          <w:szCs w:val="24"/>
          <w:lang w:val="bg-BG"/>
        </w:rPr>
        <w:tab/>
      </w:r>
      <w:r w:rsidR="00CD2EFF" w:rsidRPr="00A0416B">
        <w:rPr>
          <w:rFonts w:ascii="Times New Roman" w:hAnsi="Times New Roman" w:cs="Times New Roman"/>
          <w:sz w:val="24"/>
          <w:szCs w:val="24"/>
          <w:lang w:val="bg-BG"/>
        </w:rPr>
        <w:t>ДЕКЛАРАТОР: _______________</w:t>
      </w:r>
    </w:p>
    <w:sectPr w:rsidR="001D628F" w:rsidRPr="00A0416B" w:rsidSect="007401D9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A04EAF" w14:textId="77777777" w:rsidR="00115882" w:rsidRDefault="00115882" w:rsidP="00CD2EFF">
      <w:pPr>
        <w:spacing w:after="0" w:line="240" w:lineRule="auto"/>
      </w:pPr>
      <w:r>
        <w:separator/>
      </w:r>
    </w:p>
  </w:endnote>
  <w:endnote w:type="continuationSeparator" w:id="0">
    <w:p w14:paraId="33FF3975" w14:textId="77777777" w:rsidR="00115882" w:rsidRDefault="00115882" w:rsidP="00CD2E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utura Bk">
    <w:altName w:val="Century Gothic"/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HebarU">
    <w:altName w:val="Courier New"/>
    <w:charset w:val="00"/>
    <w:family w:val="auto"/>
    <w:pitch w:val="variable"/>
    <w:sig w:usb0="00000003" w:usb1="00000000" w:usb2="00000000" w:usb3="00000000" w:csb0="000000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9892B3" w14:textId="77777777" w:rsidR="009D157C" w:rsidRDefault="009D157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0D42A6" w14:textId="77777777" w:rsidR="00824323" w:rsidRPr="00824323" w:rsidRDefault="00824323" w:rsidP="00824323">
    <w:pPr>
      <w:tabs>
        <w:tab w:val="center" w:pos="4536"/>
        <w:tab w:val="right" w:pos="9072"/>
      </w:tabs>
      <w:spacing w:after="0" w:line="240" w:lineRule="auto"/>
      <w:rPr>
        <w:rFonts w:ascii="HebarU" w:eastAsia="Times New Roman" w:hAnsi="HebarU" w:cs="Times New Roman"/>
        <w:sz w:val="16"/>
        <w:szCs w:val="16"/>
        <w:lang w:val="bg-BG"/>
      </w:rPr>
    </w:pPr>
  </w:p>
  <w:p w14:paraId="6CC2BBC9" w14:textId="3B32EB83" w:rsidR="00CD2EFF" w:rsidRPr="009D157C" w:rsidRDefault="009D157C" w:rsidP="009D157C">
    <w:pPr>
      <w:pStyle w:val="Heading1"/>
      <w:shd w:val="clear" w:color="auto" w:fill="FFFFFF"/>
      <w:spacing w:before="0" w:line="240" w:lineRule="atLeast"/>
    </w:pPr>
    <w:r w:rsidRPr="005C69B5">
      <w:rPr>
        <w:rFonts w:ascii="Courier New" w:hAnsi="Courier New" w:cs="Courier New"/>
        <w:color w:val="000000"/>
        <w:sz w:val="16"/>
        <w:szCs w:val="16"/>
        <w:lang w:eastAsia="bg-BG"/>
      </w:rPr>
      <w:t>Прое</w:t>
    </w:r>
    <w:r w:rsidRPr="005C69B5">
      <w:rPr>
        <w:rFonts w:ascii="Courier New" w:eastAsia="Times New Roman" w:hAnsi="Courier New" w:cs="Courier New"/>
        <w:color w:val="000000"/>
        <w:sz w:val="16"/>
        <w:szCs w:val="16"/>
        <w:lang w:eastAsia="bg-BG"/>
      </w:rPr>
      <w:t>кт № BG-RRP-3.004-2078-C01</w:t>
    </w:r>
    <w:r w:rsidRPr="005C69B5">
      <w:rPr>
        <w:rFonts w:ascii="Courier New" w:hAnsi="Courier New" w:cs="Courier New"/>
        <w:color w:val="000000"/>
        <w:sz w:val="16"/>
        <w:szCs w:val="16"/>
        <w:lang w:eastAsia="bg-BG"/>
      </w:rPr>
      <w:t xml:space="preserve"> „Технологична модернизация в предприятието“. Краен получател на помощта: „Векатех</w:t>
    </w:r>
    <w:r>
      <w:rPr>
        <w:rFonts w:ascii="Roboto" w:hAnsi="Roboto"/>
        <w:color w:val="333333"/>
        <w:sz w:val="23"/>
        <w:szCs w:val="23"/>
        <w:shd w:val="clear" w:color="auto" w:fill="FFFFFF"/>
      </w:rPr>
      <w:t xml:space="preserve"> </w:t>
    </w:r>
    <w:r w:rsidRPr="005C69B5">
      <w:rPr>
        <w:rFonts w:ascii="Courier New" w:hAnsi="Courier New" w:cs="Courier New"/>
        <w:color w:val="000000"/>
        <w:sz w:val="16"/>
        <w:szCs w:val="16"/>
        <w:lang w:eastAsia="bg-BG"/>
      </w:rPr>
      <w:t>“ ЕООД. Проектът се реализира с финансовата подкрепа на Национален план за възстановяване и устойчивост, съфинансиран от Европейския съюз. Цялата отговорност за съдържанието на документа се носи от „Векатех</w:t>
    </w:r>
    <w:r>
      <w:rPr>
        <w:rFonts w:ascii="Roboto" w:hAnsi="Roboto"/>
        <w:color w:val="333333"/>
        <w:sz w:val="23"/>
        <w:szCs w:val="23"/>
        <w:shd w:val="clear" w:color="auto" w:fill="FFFFFF"/>
      </w:rPr>
      <w:t xml:space="preserve"> </w:t>
    </w:r>
    <w:r w:rsidRPr="005C69B5">
      <w:rPr>
        <w:rFonts w:ascii="Courier New" w:hAnsi="Courier New" w:cs="Courier New"/>
        <w:color w:val="000000"/>
        <w:sz w:val="16"/>
        <w:szCs w:val="16"/>
        <w:lang w:eastAsia="bg-BG"/>
      </w:rPr>
      <w:t>“ ЕООД и при никакви обстоятелства не може да се приема, че този документ отразява официалното становище на Европейския съюз и СНД.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98031A" w14:textId="77777777" w:rsidR="009D157C" w:rsidRDefault="009D157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8F0769" w14:textId="77777777" w:rsidR="00115882" w:rsidRDefault="00115882" w:rsidP="00CD2EFF">
      <w:pPr>
        <w:spacing w:after="0" w:line="240" w:lineRule="auto"/>
      </w:pPr>
      <w:r>
        <w:separator/>
      </w:r>
    </w:p>
  </w:footnote>
  <w:footnote w:type="continuationSeparator" w:id="0">
    <w:p w14:paraId="6BD681F2" w14:textId="77777777" w:rsidR="00115882" w:rsidRDefault="00115882" w:rsidP="00CD2E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8EF0D1" w14:textId="77777777" w:rsidR="009D157C" w:rsidRDefault="009D157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80F086" w14:textId="77777777" w:rsidR="00305BBC" w:rsidRPr="00305BBC" w:rsidRDefault="00305BBC" w:rsidP="00EC7E00">
    <w:pPr>
      <w:tabs>
        <w:tab w:val="center" w:pos="4153"/>
        <w:tab w:val="right" w:pos="8306"/>
      </w:tabs>
      <w:spacing w:after="0" w:line="240" w:lineRule="auto"/>
      <w:rPr>
        <w:rFonts w:ascii="HebarU" w:eastAsia="Times New Roman" w:hAnsi="HebarU" w:cs="Times New Roman"/>
        <w:sz w:val="24"/>
        <w:szCs w:val="20"/>
      </w:rPr>
    </w:pPr>
  </w:p>
  <w:p w14:paraId="14981515" w14:textId="77777777" w:rsidR="00305BBC" w:rsidRPr="00305BBC" w:rsidRDefault="00305BBC" w:rsidP="00EC7E00">
    <w:pPr>
      <w:tabs>
        <w:tab w:val="center" w:pos="4536"/>
        <w:tab w:val="right" w:pos="9072"/>
      </w:tabs>
      <w:spacing w:after="0" w:line="240" w:lineRule="auto"/>
      <w:jc w:val="center"/>
      <w:rPr>
        <w:rFonts w:ascii="HebarU" w:eastAsia="Times New Roman" w:hAnsi="HebarU" w:cs="Times New Roman"/>
        <w:noProof/>
        <w:sz w:val="24"/>
        <w:szCs w:val="24"/>
        <w:lang w:val="en-GB" w:eastAsia="bg-BG"/>
      </w:rPr>
    </w:pPr>
    <w:r w:rsidRPr="00305BBC">
      <w:rPr>
        <w:rFonts w:ascii="HebarU" w:eastAsia="Times New Roman" w:hAnsi="HebarU" w:cs="Times New Roman"/>
        <w:noProof/>
        <w:sz w:val="24"/>
        <w:szCs w:val="20"/>
        <w:lang w:val="bg-BG" w:eastAsia="bg-BG"/>
      </w:rPr>
      <w:drawing>
        <wp:inline distT="0" distB="0" distL="0" distR="0" wp14:anchorId="199E9D02" wp14:editId="74FA138A">
          <wp:extent cx="3810000" cy="960120"/>
          <wp:effectExtent l="0" t="0" r="0" b="0"/>
          <wp:docPr id="3" name="Картина 3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0000" cy="960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96D7649" w14:textId="77777777" w:rsidR="00667764" w:rsidRPr="00A45D45" w:rsidRDefault="00667764" w:rsidP="00A45D45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E206BD" w14:textId="77777777" w:rsidR="009D157C" w:rsidRDefault="009D157C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2EFF"/>
    <w:rsid w:val="000427BA"/>
    <w:rsid w:val="00063C07"/>
    <w:rsid w:val="000B0024"/>
    <w:rsid w:val="00115882"/>
    <w:rsid w:val="001C7EAE"/>
    <w:rsid w:val="0023132F"/>
    <w:rsid w:val="002623F4"/>
    <w:rsid w:val="002702B2"/>
    <w:rsid w:val="00294DF8"/>
    <w:rsid w:val="002B7BDF"/>
    <w:rsid w:val="002F6B2A"/>
    <w:rsid w:val="00305BBC"/>
    <w:rsid w:val="00310F69"/>
    <w:rsid w:val="003147B2"/>
    <w:rsid w:val="003176BB"/>
    <w:rsid w:val="00323951"/>
    <w:rsid w:val="003C0DCC"/>
    <w:rsid w:val="003C6FC2"/>
    <w:rsid w:val="003F0DB4"/>
    <w:rsid w:val="00411D30"/>
    <w:rsid w:val="004140F9"/>
    <w:rsid w:val="0042050F"/>
    <w:rsid w:val="004E00C1"/>
    <w:rsid w:val="004F106B"/>
    <w:rsid w:val="005729E6"/>
    <w:rsid w:val="005D1912"/>
    <w:rsid w:val="00615F07"/>
    <w:rsid w:val="006400BF"/>
    <w:rsid w:val="00646591"/>
    <w:rsid w:val="00667764"/>
    <w:rsid w:val="006B07EE"/>
    <w:rsid w:val="006D6B21"/>
    <w:rsid w:val="007401D9"/>
    <w:rsid w:val="00745C4C"/>
    <w:rsid w:val="00745EE9"/>
    <w:rsid w:val="00776A50"/>
    <w:rsid w:val="007E269D"/>
    <w:rsid w:val="007F09E4"/>
    <w:rsid w:val="0080108D"/>
    <w:rsid w:val="00824323"/>
    <w:rsid w:val="00834A07"/>
    <w:rsid w:val="00871BA9"/>
    <w:rsid w:val="00875D45"/>
    <w:rsid w:val="00875F7C"/>
    <w:rsid w:val="0087666A"/>
    <w:rsid w:val="008D2844"/>
    <w:rsid w:val="00944934"/>
    <w:rsid w:val="009523C3"/>
    <w:rsid w:val="009665C9"/>
    <w:rsid w:val="00976EF2"/>
    <w:rsid w:val="009A1FE3"/>
    <w:rsid w:val="009B4280"/>
    <w:rsid w:val="009D157C"/>
    <w:rsid w:val="009E1CE9"/>
    <w:rsid w:val="00A0416B"/>
    <w:rsid w:val="00A45D45"/>
    <w:rsid w:val="00A53B7A"/>
    <w:rsid w:val="00A7210B"/>
    <w:rsid w:val="00B10A7B"/>
    <w:rsid w:val="00B32E2B"/>
    <w:rsid w:val="00B76776"/>
    <w:rsid w:val="00B86CAE"/>
    <w:rsid w:val="00BC4A6D"/>
    <w:rsid w:val="00C05461"/>
    <w:rsid w:val="00CC405C"/>
    <w:rsid w:val="00CD2EFF"/>
    <w:rsid w:val="00CD3465"/>
    <w:rsid w:val="00CE22F6"/>
    <w:rsid w:val="00D05F10"/>
    <w:rsid w:val="00D9016A"/>
    <w:rsid w:val="00D968BB"/>
    <w:rsid w:val="00D97D6D"/>
    <w:rsid w:val="00DA076E"/>
    <w:rsid w:val="00E763B6"/>
    <w:rsid w:val="00E87EB4"/>
    <w:rsid w:val="00E94E8D"/>
    <w:rsid w:val="00EC7E00"/>
    <w:rsid w:val="00F50EEC"/>
    <w:rsid w:val="00F60773"/>
    <w:rsid w:val="00F825D1"/>
    <w:rsid w:val="00F85D79"/>
    <w:rsid w:val="00FD20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AB23F9E"/>
  <w15:docId w15:val="{C29F73BB-B23B-47B5-AE19-76B6FA46D2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401D9"/>
  </w:style>
  <w:style w:type="paragraph" w:styleId="Heading1">
    <w:name w:val="heading 1"/>
    <w:basedOn w:val="Normal"/>
    <w:next w:val="Normal"/>
    <w:link w:val="Heading1Char"/>
    <w:qFormat/>
    <w:rsid w:val="009D157C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CD2EF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CD2EFF"/>
  </w:style>
  <w:style w:type="paragraph" w:styleId="Footer">
    <w:name w:val="footer"/>
    <w:aliases w:val=" Знак"/>
    <w:basedOn w:val="Normal"/>
    <w:link w:val="FooterChar"/>
    <w:unhideWhenUsed/>
    <w:rsid w:val="00CD2EF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aliases w:val=" Знак Char"/>
    <w:basedOn w:val="DefaultParagraphFont"/>
    <w:link w:val="Footer"/>
    <w:uiPriority w:val="99"/>
    <w:rsid w:val="00CD2EFF"/>
  </w:style>
  <w:style w:type="paragraph" w:styleId="BalloonText">
    <w:name w:val="Balloon Text"/>
    <w:basedOn w:val="Normal"/>
    <w:link w:val="BalloonTextChar"/>
    <w:uiPriority w:val="99"/>
    <w:semiHidden/>
    <w:unhideWhenUsed/>
    <w:rsid w:val="00CD2E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D2EFF"/>
    <w:rPr>
      <w:rFonts w:ascii="Tahoma" w:hAnsi="Tahoma" w:cs="Tahoma"/>
      <w:sz w:val="16"/>
      <w:szCs w:val="16"/>
    </w:rPr>
  </w:style>
  <w:style w:type="paragraph" w:customStyle="1" w:styleId="Char">
    <w:name w:val="Char"/>
    <w:basedOn w:val="Normal"/>
    <w:semiHidden/>
    <w:rsid w:val="00305BBC"/>
    <w:pPr>
      <w:tabs>
        <w:tab w:val="left" w:pos="709"/>
      </w:tabs>
      <w:spacing w:after="0" w:line="240" w:lineRule="auto"/>
    </w:pPr>
    <w:rPr>
      <w:rFonts w:ascii="Futura Bk" w:eastAsia="Times New Roman" w:hAnsi="Futura Bk" w:cs="Times New Roman"/>
      <w:noProof/>
      <w:sz w:val="20"/>
      <w:szCs w:val="24"/>
      <w:lang w:val="pl-PL" w:eastAsia="pl-PL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9D157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bg-BG" w:eastAsia="bg-BG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9D157C"/>
    <w:rPr>
      <w:rFonts w:ascii="Courier New" w:eastAsia="Times New Roman" w:hAnsi="Courier New" w:cs="Courier New"/>
      <w:sz w:val="20"/>
      <w:szCs w:val="20"/>
      <w:lang w:val="bg-BG" w:eastAsia="bg-BG"/>
    </w:rPr>
  </w:style>
  <w:style w:type="character" w:customStyle="1" w:styleId="Heading1Char">
    <w:name w:val="Heading 1 Char"/>
    <w:basedOn w:val="DefaultParagraphFont"/>
    <w:link w:val="Heading1"/>
    <w:rsid w:val="009D157C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200</Words>
  <Characters>1143</Characters>
  <Application>Microsoft Office Word</Application>
  <DocSecurity>0</DocSecurity>
  <Lines>9</Lines>
  <Paragraphs>2</Paragraphs>
  <ScaleCrop>false</ScaleCrop>
  <Company/>
  <LinksUpToDate>false</LinksUpToDate>
  <CharactersWithSpaces>1341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Denitsa Mihaylova</cp:lastModifiedBy>
  <cp:revision>3</cp:revision>
  <dcterms:created xsi:type="dcterms:W3CDTF">2023-11-30T08:56:00Z</dcterms:created>
  <dcterms:modified xsi:type="dcterms:W3CDTF">2023-11-30T09:01:00Z</dcterms:modified>
</cp:coreProperties>
</file>